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Opening  Prayer, Worship and Praise, Offering </w:t>
      </w:r>
    </w:p>
    <w:p w:rsidR="00000000" w:rsidDel="00000000" w:rsidP="00000000" w:rsidRDefault="00000000" w:rsidRPr="00000000" w14:paraId="00000003">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of Previous Lesson</w:t>
      </w:r>
    </w:p>
    <w:p w:rsidR="00000000" w:rsidDel="00000000" w:rsidP="00000000" w:rsidRDefault="00000000" w:rsidRPr="00000000" w14:paraId="00000005">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w:t>
      </w:r>
    </w:p>
    <w:p w:rsidR="00000000" w:rsidDel="00000000" w:rsidP="00000000" w:rsidRDefault="00000000" w:rsidRPr="00000000" w14:paraId="00000007">
      <w:pPr>
        <w:numPr>
          <w:ilvl w:val="1"/>
          <w:numId w:val="1"/>
        </w:numPr>
        <w:spacing w:line="276"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Through this lesson the children will learn how to be thankful for their brothers and sisters in Christ, and how we should remember them in our prayers. </w:t>
      </w:r>
    </w:p>
    <w:p w:rsidR="00000000" w:rsidDel="00000000" w:rsidP="00000000" w:rsidRDefault="00000000" w:rsidRPr="00000000" w14:paraId="00000008">
      <w:pPr>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Calibri" w:cs="Calibri" w:eastAsia="Calibri" w:hAnsi="Calibri"/>
          <w:b w:val="1"/>
        </w:rPr>
      </w:pPr>
      <w:r w:rsidDel="00000000" w:rsidR="00000000" w:rsidRPr="00000000">
        <w:rPr>
          <w:rFonts w:ascii="Times New Roman" w:cs="Times New Roman" w:eastAsia="Times New Roman" w:hAnsi="Times New Roman"/>
          <w:b w:val="1"/>
          <w:rtl w:val="0"/>
        </w:rPr>
        <w:t xml:space="preserve">Bible Story Reference: </w:t>
      </w:r>
      <w:r w:rsidDel="00000000" w:rsidR="00000000" w:rsidRPr="00000000">
        <w:rPr>
          <w:rFonts w:ascii="Times New Roman" w:cs="Times New Roman" w:eastAsia="Times New Roman" w:hAnsi="Times New Roman"/>
          <w:highlight w:val="white"/>
          <w:rtl w:val="0"/>
        </w:rPr>
        <w:t xml:space="preserve">Philippians 1:3-11</w:t>
      </w:r>
      <w:r w:rsidDel="00000000" w:rsidR="00000000" w:rsidRPr="00000000">
        <w:rPr>
          <w:rFonts w:ascii="Times New Roman" w:cs="Times New Roman" w:eastAsia="Times New Roman" w:hAnsi="Times New Roman"/>
          <w:b w:val="1"/>
          <w:rtl w:val="0"/>
        </w:rPr>
        <w:t xml:space="preserve"> (NIV)</w:t>
      </w:r>
    </w:p>
    <w:p w:rsidR="00000000" w:rsidDel="00000000" w:rsidP="00000000" w:rsidRDefault="00000000" w:rsidRPr="00000000" w14:paraId="0000000A">
      <w:pPr>
        <w:spacing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w:t>
      </w:r>
    </w:p>
    <w:p w:rsidR="00000000" w:rsidDel="00000000" w:rsidP="00000000" w:rsidRDefault="00000000" w:rsidRPr="00000000" w14:paraId="0000000C">
      <w:pPr>
        <w:numPr>
          <w:ilvl w:val="1"/>
          <w:numId w:val="1"/>
        </w:numPr>
        <w:spacing w:line="276"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Thanking God does not just end with us, but also those that God has placed in our lives. How many of you remember to thank God for your friends when you pray? In our bible reading we will see how Paul was thankful for his brothers and sisters in Christ and how we can learn from him. </w:t>
      </w:r>
    </w:p>
    <w:p w:rsidR="00000000" w:rsidDel="00000000" w:rsidP="00000000" w:rsidRDefault="00000000" w:rsidRPr="00000000" w14:paraId="0000000D">
      <w:pPr>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Bible Story</w:t>
      </w:r>
      <w:r w:rsidDel="00000000" w:rsidR="00000000" w:rsidRPr="00000000">
        <w:rPr>
          <w:rtl w:val="0"/>
        </w:rPr>
      </w:r>
    </w:p>
    <w:p w:rsidR="00000000" w:rsidDel="00000000" w:rsidP="00000000" w:rsidRDefault="00000000" w:rsidRPr="00000000" w14:paraId="0000000F">
      <w:pPr>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 questions </w:t>
      </w:r>
    </w:p>
    <w:p w:rsidR="00000000" w:rsidDel="00000000" w:rsidP="00000000" w:rsidRDefault="00000000" w:rsidRPr="00000000" w14:paraId="00000011">
      <w:pPr>
        <w:numPr>
          <w:ilvl w:val="0"/>
          <w:numId w:val="2"/>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Paul remembers you as his friend, what does he do?</w:t>
      </w:r>
      <w:r w:rsidDel="00000000" w:rsidR="00000000" w:rsidRPr="00000000">
        <w:rPr>
          <w:rFonts w:ascii="Times New Roman" w:cs="Times New Roman" w:eastAsia="Times New Roman" w:hAnsi="Times New Roman"/>
          <w:b w:val="1"/>
          <w:i w:val="1"/>
          <w:rtl w:val="0"/>
        </w:rPr>
        <w:t xml:space="preserve"> (Read </w:t>
      </w:r>
      <w:r w:rsidDel="00000000" w:rsidR="00000000" w:rsidRPr="00000000">
        <w:rPr>
          <w:rFonts w:ascii="Times New Roman" w:cs="Times New Roman" w:eastAsia="Times New Roman" w:hAnsi="Times New Roman"/>
          <w:b w:val="1"/>
          <w:i w:val="1"/>
          <w:rtl w:val="0"/>
        </w:rPr>
        <w:t xml:space="preserve">Verse 3 - He thanks God for you</w:t>
      </w:r>
      <w:r w:rsidDel="00000000" w:rsidR="00000000" w:rsidRPr="00000000">
        <w:rPr>
          <w:rFonts w:ascii="Times New Roman" w:cs="Times New Roman" w:eastAsia="Times New Roman" w:hAnsi="Times New Roman"/>
          <w:b w:val="1"/>
          <w:i w:val="1"/>
          <w:rtl w:val="0"/>
        </w:rPr>
        <w:t xml:space="preserve">.)</w:t>
      </w:r>
    </w:p>
    <w:p w:rsidR="00000000" w:rsidDel="00000000" w:rsidP="00000000" w:rsidRDefault="00000000" w:rsidRPr="00000000" w14:paraId="00000012">
      <w:pPr>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Paul’s prayer for you, how does he pray? (</w:t>
      </w:r>
      <w:r w:rsidDel="00000000" w:rsidR="00000000" w:rsidRPr="00000000">
        <w:rPr>
          <w:rFonts w:ascii="Times New Roman" w:cs="Times New Roman" w:eastAsia="Times New Roman" w:hAnsi="Times New Roman"/>
          <w:b w:val="1"/>
          <w:i w:val="1"/>
          <w:rtl w:val="0"/>
        </w:rPr>
        <w:t xml:space="preserve">Read </w:t>
      </w:r>
      <w:r w:rsidDel="00000000" w:rsidR="00000000" w:rsidRPr="00000000">
        <w:rPr>
          <w:rFonts w:ascii="Times New Roman" w:cs="Times New Roman" w:eastAsia="Times New Roman" w:hAnsi="Times New Roman"/>
          <w:b w:val="1"/>
          <w:i w:val="1"/>
          <w:rtl w:val="0"/>
        </w:rPr>
        <w:t xml:space="preserve">Verse 4 - with joy and thanksgiving</w:t>
      </w: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13">
      <w:pPr>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it right for Paul to feel this way about you? </w:t>
      </w:r>
      <w:r w:rsidDel="00000000" w:rsidR="00000000" w:rsidRPr="00000000">
        <w:rPr>
          <w:rFonts w:ascii="Times New Roman" w:cs="Times New Roman" w:eastAsia="Times New Roman" w:hAnsi="Times New Roman"/>
          <w:b w:val="1"/>
          <w:i w:val="1"/>
          <w:rtl w:val="0"/>
        </w:rPr>
        <w:t xml:space="preserve">(Read </w:t>
      </w:r>
      <w:r w:rsidDel="00000000" w:rsidR="00000000" w:rsidRPr="00000000">
        <w:rPr>
          <w:rFonts w:ascii="Times New Roman" w:cs="Times New Roman" w:eastAsia="Times New Roman" w:hAnsi="Times New Roman"/>
          <w:b w:val="1"/>
          <w:i w:val="1"/>
          <w:rtl w:val="0"/>
        </w:rPr>
        <w:t xml:space="preserve">Verse 7 - Because he has you in his heart. As his brothers and sisters in Christ, you share in his chains and in the defense of  the gospel.)</w:t>
      </w:r>
    </w:p>
    <w:p w:rsidR="00000000" w:rsidDel="00000000" w:rsidP="00000000" w:rsidRDefault="00000000" w:rsidRPr="00000000" w14:paraId="00000014">
      <w:pPr>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Paul’s action teach or motivate you?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(Verse 4 - Your acts of kindness should inspire and encourage others.  Verse 7 - Remember Paul’s inspiring example when hindrances, small or large, slow down your work for God or trust in God. )</w:t>
      </w:r>
    </w:p>
    <w:p w:rsidR="00000000" w:rsidDel="00000000" w:rsidP="00000000" w:rsidRDefault="00000000" w:rsidRPr="00000000" w14:paraId="00000015">
      <w:pPr>
        <w:numPr>
          <w:ilvl w:val="0"/>
          <w:numId w:val="2"/>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Paul’s prayer for you?</w:t>
      </w:r>
      <w:r w:rsidDel="00000000" w:rsidR="00000000" w:rsidRPr="00000000">
        <w:rPr>
          <w:rFonts w:ascii="Times New Roman" w:cs="Times New Roman" w:eastAsia="Times New Roman" w:hAnsi="Times New Roman"/>
          <w:b w:val="1"/>
          <w:i w:val="1"/>
          <w:rtl w:val="0"/>
        </w:rPr>
        <w:t xml:space="preserve"> (Read </w:t>
      </w:r>
      <w:r w:rsidDel="00000000" w:rsidR="00000000" w:rsidRPr="00000000">
        <w:rPr>
          <w:rFonts w:ascii="Times New Roman" w:cs="Times New Roman" w:eastAsia="Times New Roman" w:hAnsi="Times New Roman"/>
          <w:b w:val="1"/>
          <w:i w:val="1"/>
          <w:rtl w:val="0"/>
        </w:rPr>
        <w:t xml:space="preserve">Verse 9-11 - Moral discernment - Christian morals and values)</w:t>
      </w:r>
    </w:p>
    <w:p w:rsidR="00000000" w:rsidDel="00000000" w:rsidP="00000000" w:rsidRDefault="00000000" w:rsidRPr="00000000" w14:paraId="00000016">
      <w:pPr>
        <w:numPr>
          <w:ilvl w:val="1"/>
          <w:numId w:val="2"/>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In Verse 9 - The Phillippians (the church, family and friends) will  be unified in love. Their love is to result in greater knowledge of Christ and deeper insight.</w:t>
      </w:r>
    </w:p>
    <w:p w:rsidR="00000000" w:rsidDel="00000000" w:rsidP="00000000" w:rsidRDefault="00000000" w:rsidRPr="00000000" w14:paraId="00000017">
      <w:pPr>
        <w:numPr>
          <w:ilvl w:val="1"/>
          <w:numId w:val="2"/>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In Verse 10 - Discern what is best. They will have the ability to differentiate between right and wrong, good and bad, vital and trivial. </w:t>
      </w:r>
    </w:p>
    <w:p w:rsidR="00000000" w:rsidDel="00000000" w:rsidP="00000000" w:rsidRDefault="00000000" w:rsidRPr="00000000" w14:paraId="00000018">
      <w:pPr>
        <w:numPr>
          <w:ilvl w:val="1"/>
          <w:numId w:val="2"/>
        </w:numPr>
        <w:spacing w:line="276"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In Verse 11  - They will obtain the ”fruit of righteousness” or the “fruit of the spirit”. All the character traits follow from a right relationship with God. </w:t>
      </w:r>
      <w:r w:rsidDel="00000000" w:rsidR="00000000" w:rsidRPr="00000000">
        <w:rPr>
          <w:rtl w:val="0"/>
        </w:rPr>
      </w:r>
    </w:p>
    <w:p w:rsidR="00000000" w:rsidDel="00000000" w:rsidP="00000000" w:rsidRDefault="00000000" w:rsidRPr="00000000" w14:paraId="00000019">
      <w:pPr>
        <w:spacing w:line="276" w:lineRule="auto"/>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Application and Conclusion</w:t>
      </w:r>
    </w:p>
    <w:p w:rsidR="00000000" w:rsidDel="00000000" w:rsidP="00000000" w:rsidRDefault="00000000" w:rsidRPr="00000000" w14:paraId="0000001B">
      <w:pPr>
        <w:numPr>
          <w:ilvl w:val="1"/>
          <w:numId w:val="1"/>
        </w:numPr>
        <w:spacing w:line="276"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Like Paul, we should Thank God for those who He has placed in our lives so that we may be able to praise Him together. We should thank God that He has given us brothers and sisters in Christ that love Him like you and  I love Him. We should pray that God will continue to keep them in His presence and protect them. Our friends at school may not always understand why we do what we do and may make us feel like an outcast sometimes, but with our brothers and sisters in Christ, they can relate to us on a different level. They are able to pray with you when you are down and go before God for you, so remember to always thank God for your brothers and sisters in Christ and pray for them as Paul did.  </w:t>
      </w:r>
    </w:p>
    <w:p w:rsidR="00000000" w:rsidDel="00000000" w:rsidP="00000000" w:rsidRDefault="00000000" w:rsidRPr="00000000" w14:paraId="0000001C">
      <w:pPr>
        <w:spacing w:line="276"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b w:val="1"/>
        </w:rPr>
      </w:pPr>
      <w:r w:rsidDel="00000000" w:rsidR="00000000" w:rsidRPr="00000000">
        <w:rPr>
          <w:rFonts w:ascii="Times New Roman" w:cs="Times New Roman" w:eastAsia="Times New Roman" w:hAnsi="Times New Roman"/>
          <w:b w:val="1"/>
          <w:rtl w:val="0"/>
        </w:rPr>
        <w:t xml:space="preserve">Memory Verse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numPr>
          <w:ilvl w:val="1"/>
          <w:numId w:val="1"/>
        </w:numPr>
        <w:spacing w:line="24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Philippians 1:3 “I thank my God every time I remember you.”(NIV)</w:t>
      </w:r>
    </w:p>
    <w:p w:rsidR="00000000" w:rsidDel="00000000" w:rsidP="00000000" w:rsidRDefault="00000000" w:rsidRPr="00000000" w14:paraId="0000001F">
      <w:pPr>
        <w:spacing w:line="240" w:lineRule="auto"/>
        <w:ind w:left="144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Activities </w:t>
      </w:r>
    </w:p>
    <w:p w:rsidR="00000000" w:rsidDel="00000000" w:rsidP="00000000" w:rsidRDefault="00000000" w:rsidRPr="00000000" w14:paraId="00000021">
      <w:pPr>
        <w:numPr>
          <w:ilvl w:val="1"/>
          <w:numId w:val="1"/>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 children to pray for their family, friends and the church </w:t>
      </w:r>
    </w:p>
    <w:p w:rsidR="00000000" w:rsidDel="00000000" w:rsidP="00000000" w:rsidRDefault="00000000" w:rsidRPr="00000000" w14:paraId="00000022">
      <w:pPr>
        <w:numPr>
          <w:ilvl w:val="1"/>
          <w:numId w:val="1"/>
        </w:numPr>
        <w:spacing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Children can continue attached Thanksgiving activities from last Lesson 6.2</w:t>
      </w:r>
    </w:p>
    <w:p w:rsidR="00000000" w:rsidDel="00000000" w:rsidP="00000000" w:rsidRDefault="00000000" w:rsidRPr="00000000" w14:paraId="00000023">
      <w:pPr>
        <w:spacing w:line="240" w:lineRule="auto"/>
        <w:ind w:left="144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End of lesson/Closing Prayer/Dismissal  </w:t>
      </w:r>
    </w:p>
    <w:p w:rsidR="00000000" w:rsidDel="00000000" w:rsidP="00000000" w:rsidRDefault="00000000" w:rsidRPr="00000000" w14:paraId="00000025">
      <w:pPr>
        <w:spacing w:line="240" w:lineRule="auto"/>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line="240" w:lineRule="auto"/>
      <w:ind w:left="360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2021- Children’s Ministry Literature Committee</w:t>
    </w:r>
  </w:p>
  <w:p w:rsidR="00000000" w:rsidDel="00000000" w:rsidP="00000000" w:rsidRDefault="00000000" w:rsidRPr="00000000" w14:paraId="0000002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TOPIC- THANKSGIVING                      </w:t>
    </w:r>
  </w:p>
  <w:p w:rsidR="00000000" w:rsidDel="00000000" w:rsidP="00000000" w:rsidRDefault="00000000" w:rsidRPr="00000000" w14:paraId="0000002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Lesson 6.3  </w:t>
      <w:tab/>
      <w:t xml:space="preserve">Thanksgiving In Fellowship </w:t>
    </w:r>
  </w:p>
  <w:p w:rsidR="00000000" w:rsidDel="00000000" w:rsidP="00000000" w:rsidRDefault="00000000" w:rsidRPr="00000000" w14:paraId="0000002E">
    <w:pPr>
      <w:spacing w:line="276" w:lineRule="auto"/>
      <w:rPr>
        <w:sz w:val="20"/>
        <w:szCs w:val="20"/>
      </w:rPr>
    </w:pPr>
    <w:r w:rsidDel="00000000" w:rsidR="00000000" w:rsidRPr="00000000">
      <w:rPr>
        <w:rFonts w:ascii="Times New Roman" w:cs="Times New Roman" w:eastAsia="Times New Roman" w:hAnsi="Times New Roman"/>
        <w:b w:val="1"/>
        <w:rtl w:val="0"/>
      </w:rPr>
      <w:t xml:space="preserve">Age Group: </w:t>
      <w:tab/>
      <w:t xml:space="preserve">6-7,  8-13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